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A13" w:rsidRDefault="00C12E7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B50A13" w:rsidRDefault="00C12E76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Список субъектов Российской Федерации, которые приняли участие </w:t>
      </w:r>
    </w:p>
    <w:p w:rsidR="00B50A13" w:rsidRDefault="00C12E76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 реализации программы развития молодежного туризма </w:t>
      </w:r>
    </w:p>
    <w:p w:rsidR="00B50A13" w:rsidRDefault="00C12E76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</w:rPr>
        <w:t>«Больше, чем путешествие» в 2021 году</w:t>
      </w:r>
    </w:p>
    <w:p w:rsidR="00B50A13" w:rsidRDefault="00B50A13">
      <w:pPr>
        <w:spacing w:after="0"/>
        <w:jc w:val="center"/>
        <w:rPr>
          <w:rFonts w:ascii="Times New Roman" w:eastAsia="Times New Roman" w:hAnsi="Times New Roman" w:cs="Times New Roman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1100"/>
        <w:gridCol w:w="8079"/>
      </w:tblGrid>
      <w:tr w:rsidR="00B50A13">
        <w:tc>
          <w:tcPr>
            <w:tcW w:w="1100" w:type="dxa"/>
          </w:tcPr>
          <w:p w:rsidR="00B50A13" w:rsidRDefault="00C12E7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8079" w:type="dxa"/>
          </w:tcPr>
          <w:p w:rsidR="00B50A13" w:rsidRDefault="00C12E7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Субъект Российской Федерации</w:t>
            </w:r>
          </w:p>
        </w:tc>
      </w:tr>
      <w:tr w:rsidR="00B50A13">
        <w:tc>
          <w:tcPr>
            <w:tcW w:w="1100" w:type="dxa"/>
          </w:tcPr>
          <w:p w:rsidR="00B50A13" w:rsidRDefault="00B50A13">
            <w:pPr>
              <w:pStyle w:val="af9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9" w:type="dxa"/>
          </w:tcPr>
          <w:p w:rsidR="00B50A13" w:rsidRDefault="00C12E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г. Санкт-Петербург</w:t>
            </w:r>
          </w:p>
        </w:tc>
      </w:tr>
      <w:tr w:rsidR="00B50A13">
        <w:tc>
          <w:tcPr>
            <w:tcW w:w="1100" w:type="dxa"/>
          </w:tcPr>
          <w:p w:rsidR="00B50A13" w:rsidRDefault="00B50A13">
            <w:pPr>
              <w:pStyle w:val="af9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9" w:type="dxa"/>
          </w:tcPr>
          <w:p w:rsidR="00B50A13" w:rsidRDefault="00C12E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г. Москва </w:t>
            </w:r>
          </w:p>
        </w:tc>
      </w:tr>
      <w:tr w:rsidR="00B50A13">
        <w:trPr>
          <w:trHeight w:val="328"/>
        </w:trPr>
        <w:tc>
          <w:tcPr>
            <w:tcW w:w="1100" w:type="dxa"/>
            <w:vMerge w:val="restart"/>
          </w:tcPr>
          <w:p w:rsidR="00B50A13" w:rsidRDefault="00B50A13">
            <w:pPr>
              <w:pStyle w:val="af9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9" w:type="dxa"/>
            <w:vMerge w:val="restart"/>
          </w:tcPr>
          <w:p w:rsidR="00B50A13" w:rsidRDefault="00C12E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г. Севастополь</w:t>
            </w:r>
          </w:p>
        </w:tc>
      </w:tr>
      <w:tr w:rsidR="00B50A13">
        <w:trPr>
          <w:trHeight w:val="328"/>
        </w:trPr>
        <w:tc>
          <w:tcPr>
            <w:tcW w:w="1100" w:type="dxa"/>
            <w:vMerge w:val="restart"/>
          </w:tcPr>
          <w:p w:rsidR="00B50A13" w:rsidRDefault="00B50A13">
            <w:pPr>
              <w:pStyle w:val="af9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9" w:type="dxa"/>
            <w:vMerge w:val="restart"/>
          </w:tcPr>
          <w:p w:rsidR="00B50A13" w:rsidRDefault="00C12E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Камчатский край</w:t>
            </w:r>
          </w:p>
        </w:tc>
      </w:tr>
      <w:tr w:rsidR="00B50A13">
        <w:tc>
          <w:tcPr>
            <w:tcW w:w="1100" w:type="dxa"/>
          </w:tcPr>
          <w:p w:rsidR="00B50A13" w:rsidRDefault="00B50A13">
            <w:pPr>
              <w:pStyle w:val="af9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9" w:type="dxa"/>
          </w:tcPr>
          <w:p w:rsidR="00B50A13" w:rsidRDefault="00C12E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Краснодарский край</w:t>
            </w:r>
          </w:p>
        </w:tc>
      </w:tr>
      <w:tr w:rsidR="00B50A13">
        <w:trPr>
          <w:trHeight w:val="328"/>
        </w:trPr>
        <w:tc>
          <w:tcPr>
            <w:tcW w:w="1100" w:type="dxa"/>
            <w:vMerge w:val="restart"/>
          </w:tcPr>
          <w:p w:rsidR="00B50A13" w:rsidRDefault="00B50A13">
            <w:pPr>
              <w:pStyle w:val="af9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9" w:type="dxa"/>
            <w:vMerge w:val="restart"/>
          </w:tcPr>
          <w:p w:rsidR="00B50A13" w:rsidRDefault="00C12E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Красноярский край</w:t>
            </w:r>
          </w:p>
        </w:tc>
      </w:tr>
      <w:tr w:rsidR="00B50A13">
        <w:trPr>
          <w:trHeight w:val="328"/>
        </w:trPr>
        <w:tc>
          <w:tcPr>
            <w:tcW w:w="1100" w:type="dxa"/>
            <w:vMerge w:val="restart"/>
          </w:tcPr>
          <w:p w:rsidR="00B50A13" w:rsidRDefault="00B50A13">
            <w:pPr>
              <w:pStyle w:val="af9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9" w:type="dxa"/>
            <w:vMerge w:val="restart"/>
          </w:tcPr>
          <w:p w:rsidR="00B50A13" w:rsidRDefault="00C12E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Пермский край</w:t>
            </w:r>
          </w:p>
        </w:tc>
      </w:tr>
      <w:tr w:rsidR="00B50A13">
        <w:trPr>
          <w:trHeight w:val="328"/>
        </w:trPr>
        <w:tc>
          <w:tcPr>
            <w:tcW w:w="1100" w:type="dxa"/>
            <w:vMerge w:val="restart"/>
          </w:tcPr>
          <w:p w:rsidR="00B50A13" w:rsidRDefault="00B50A13">
            <w:pPr>
              <w:pStyle w:val="af9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9" w:type="dxa"/>
            <w:vMerge w:val="restart"/>
          </w:tcPr>
          <w:p w:rsidR="00B50A13" w:rsidRDefault="00C12E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Ставропольский край</w:t>
            </w:r>
          </w:p>
        </w:tc>
      </w:tr>
      <w:tr w:rsidR="00B50A13">
        <w:trPr>
          <w:trHeight w:val="328"/>
        </w:trPr>
        <w:tc>
          <w:tcPr>
            <w:tcW w:w="1100" w:type="dxa"/>
            <w:vMerge w:val="restart"/>
          </w:tcPr>
          <w:p w:rsidR="00B50A13" w:rsidRDefault="00B50A13">
            <w:pPr>
              <w:pStyle w:val="af9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9" w:type="dxa"/>
            <w:vMerge w:val="restart"/>
          </w:tcPr>
          <w:p w:rsidR="00B50A13" w:rsidRDefault="00C12E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Республика Адыгея</w:t>
            </w:r>
          </w:p>
        </w:tc>
      </w:tr>
      <w:tr w:rsidR="00B50A13">
        <w:trPr>
          <w:trHeight w:val="328"/>
        </w:trPr>
        <w:tc>
          <w:tcPr>
            <w:tcW w:w="1100" w:type="dxa"/>
            <w:vMerge w:val="restart"/>
          </w:tcPr>
          <w:p w:rsidR="00B50A13" w:rsidRDefault="00B50A13">
            <w:pPr>
              <w:pStyle w:val="af9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9" w:type="dxa"/>
            <w:vMerge w:val="restart"/>
          </w:tcPr>
          <w:p w:rsidR="00B50A13" w:rsidRDefault="00C12E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Республика Алтай</w:t>
            </w:r>
          </w:p>
        </w:tc>
      </w:tr>
      <w:tr w:rsidR="00B50A13">
        <w:trPr>
          <w:trHeight w:val="328"/>
        </w:trPr>
        <w:tc>
          <w:tcPr>
            <w:tcW w:w="1100" w:type="dxa"/>
            <w:vMerge w:val="restart"/>
          </w:tcPr>
          <w:p w:rsidR="00B50A13" w:rsidRDefault="00B50A13">
            <w:pPr>
              <w:pStyle w:val="af9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9" w:type="dxa"/>
            <w:vMerge w:val="restart"/>
          </w:tcPr>
          <w:p w:rsidR="00B50A13" w:rsidRDefault="00C12E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Республика Башкортостан </w:t>
            </w:r>
          </w:p>
        </w:tc>
      </w:tr>
      <w:tr w:rsidR="00B50A13">
        <w:trPr>
          <w:trHeight w:val="328"/>
        </w:trPr>
        <w:tc>
          <w:tcPr>
            <w:tcW w:w="1100" w:type="dxa"/>
            <w:vMerge w:val="restart"/>
          </w:tcPr>
          <w:p w:rsidR="00B50A13" w:rsidRDefault="00B50A13">
            <w:pPr>
              <w:pStyle w:val="af9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9" w:type="dxa"/>
            <w:vMerge w:val="restart"/>
          </w:tcPr>
          <w:p w:rsidR="00B50A13" w:rsidRDefault="00C12E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Республика Бурятия</w:t>
            </w:r>
          </w:p>
        </w:tc>
      </w:tr>
      <w:tr w:rsidR="00B50A13">
        <w:tc>
          <w:tcPr>
            <w:tcW w:w="1100" w:type="dxa"/>
          </w:tcPr>
          <w:p w:rsidR="00B50A13" w:rsidRDefault="00B50A13">
            <w:pPr>
              <w:pStyle w:val="af9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9" w:type="dxa"/>
          </w:tcPr>
          <w:p w:rsidR="00B50A13" w:rsidRDefault="00C12E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Республика Дагестан</w:t>
            </w:r>
          </w:p>
        </w:tc>
      </w:tr>
      <w:tr w:rsidR="00B50A13">
        <w:tc>
          <w:tcPr>
            <w:tcW w:w="1100" w:type="dxa"/>
          </w:tcPr>
          <w:p w:rsidR="00B50A13" w:rsidRDefault="00B50A13">
            <w:pPr>
              <w:pStyle w:val="af9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9" w:type="dxa"/>
          </w:tcPr>
          <w:p w:rsidR="00B50A13" w:rsidRDefault="00C12E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Республика </w:t>
            </w:r>
            <w:r>
              <w:rPr>
                <w:rFonts w:ascii="Times New Roman" w:eastAsia="Times New Roman" w:hAnsi="Times New Roman" w:cs="Times New Roman"/>
                <w:sz w:val="28"/>
              </w:rPr>
              <w:t>Кабардино-Балкария</w:t>
            </w:r>
          </w:p>
        </w:tc>
      </w:tr>
      <w:tr w:rsidR="00B50A13">
        <w:trPr>
          <w:trHeight w:val="328"/>
        </w:trPr>
        <w:tc>
          <w:tcPr>
            <w:tcW w:w="1100" w:type="dxa"/>
            <w:vMerge w:val="restart"/>
          </w:tcPr>
          <w:p w:rsidR="00B50A13" w:rsidRDefault="00B50A13">
            <w:pPr>
              <w:pStyle w:val="af9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9" w:type="dxa"/>
            <w:vMerge w:val="restart"/>
          </w:tcPr>
          <w:p w:rsidR="00B50A13" w:rsidRDefault="00C12E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Республика Калмыкия</w:t>
            </w:r>
          </w:p>
        </w:tc>
      </w:tr>
      <w:tr w:rsidR="00B50A13">
        <w:tc>
          <w:tcPr>
            <w:tcW w:w="1100" w:type="dxa"/>
          </w:tcPr>
          <w:p w:rsidR="00B50A13" w:rsidRDefault="00B50A13">
            <w:pPr>
              <w:pStyle w:val="af9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9" w:type="dxa"/>
          </w:tcPr>
          <w:p w:rsidR="00B50A13" w:rsidRDefault="00C12E76">
            <w:r>
              <w:rPr>
                <w:rFonts w:ascii="Times New Roman" w:eastAsia="Times New Roman" w:hAnsi="Times New Roman" w:cs="Times New Roman"/>
                <w:sz w:val="28"/>
              </w:rPr>
              <w:t>Республика Карелия</w:t>
            </w:r>
          </w:p>
        </w:tc>
      </w:tr>
      <w:tr w:rsidR="00B50A13">
        <w:trPr>
          <w:trHeight w:val="328"/>
        </w:trPr>
        <w:tc>
          <w:tcPr>
            <w:tcW w:w="1100" w:type="dxa"/>
            <w:vMerge w:val="restart"/>
          </w:tcPr>
          <w:p w:rsidR="00B50A13" w:rsidRDefault="00B50A13">
            <w:pPr>
              <w:pStyle w:val="af9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9" w:type="dxa"/>
            <w:vMerge w:val="restart"/>
          </w:tcPr>
          <w:p w:rsidR="00B50A13" w:rsidRDefault="00C12E76">
            <w:r>
              <w:rPr>
                <w:rFonts w:ascii="Times New Roman" w:eastAsia="Times New Roman" w:hAnsi="Times New Roman" w:cs="Times New Roman"/>
                <w:sz w:val="28"/>
              </w:rPr>
              <w:t>Республика Крым</w:t>
            </w:r>
          </w:p>
        </w:tc>
      </w:tr>
      <w:tr w:rsidR="00B50A13">
        <w:tc>
          <w:tcPr>
            <w:tcW w:w="1100" w:type="dxa"/>
          </w:tcPr>
          <w:p w:rsidR="00B50A13" w:rsidRDefault="00B50A13">
            <w:pPr>
              <w:pStyle w:val="af9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9" w:type="dxa"/>
          </w:tcPr>
          <w:p w:rsidR="00B50A13" w:rsidRDefault="00C12E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Республика </w:t>
            </w:r>
            <w:r>
              <w:rPr>
                <w:rFonts w:ascii="Times New Roman" w:eastAsia="Times New Roman" w:hAnsi="Times New Roman" w:cs="Times New Roman"/>
                <w:sz w:val="28"/>
              </w:rPr>
              <w:t>Северная Осетия-Алания</w:t>
            </w:r>
          </w:p>
        </w:tc>
      </w:tr>
      <w:tr w:rsidR="00B50A13">
        <w:trPr>
          <w:trHeight w:val="328"/>
        </w:trPr>
        <w:tc>
          <w:tcPr>
            <w:tcW w:w="1100" w:type="dxa"/>
            <w:vMerge w:val="restart"/>
          </w:tcPr>
          <w:p w:rsidR="00B50A13" w:rsidRDefault="00B50A13">
            <w:pPr>
              <w:pStyle w:val="af9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9" w:type="dxa"/>
            <w:vMerge w:val="restart"/>
          </w:tcPr>
          <w:p w:rsidR="00B50A13" w:rsidRDefault="00C12E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Республика Татарстан</w:t>
            </w:r>
          </w:p>
        </w:tc>
      </w:tr>
      <w:tr w:rsidR="00B50A13">
        <w:trPr>
          <w:trHeight w:val="328"/>
        </w:trPr>
        <w:tc>
          <w:tcPr>
            <w:tcW w:w="1100" w:type="dxa"/>
            <w:vMerge w:val="restart"/>
          </w:tcPr>
          <w:p w:rsidR="00B50A13" w:rsidRDefault="00B50A13">
            <w:pPr>
              <w:pStyle w:val="af9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9" w:type="dxa"/>
            <w:vMerge w:val="restart"/>
          </w:tcPr>
          <w:p w:rsidR="00B50A13" w:rsidRDefault="00C12E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Карачаево-Черкесская Республика</w:t>
            </w:r>
          </w:p>
        </w:tc>
      </w:tr>
      <w:tr w:rsidR="00B50A13">
        <w:trPr>
          <w:trHeight w:val="328"/>
        </w:trPr>
        <w:tc>
          <w:tcPr>
            <w:tcW w:w="1100" w:type="dxa"/>
            <w:vMerge w:val="restart"/>
          </w:tcPr>
          <w:p w:rsidR="00B50A13" w:rsidRDefault="00B50A13">
            <w:pPr>
              <w:pStyle w:val="af9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9" w:type="dxa"/>
            <w:vMerge w:val="restart"/>
          </w:tcPr>
          <w:p w:rsidR="00B50A13" w:rsidRDefault="00C12E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Чеченская Республика</w:t>
            </w:r>
          </w:p>
        </w:tc>
      </w:tr>
      <w:tr w:rsidR="00B50A13">
        <w:trPr>
          <w:trHeight w:val="328"/>
        </w:trPr>
        <w:tc>
          <w:tcPr>
            <w:tcW w:w="1100" w:type="dxa"/>
            <w:vMerge w:val="restart"/>
          </w:tcPr>
          <w:p w:rsidR="00B50A13" w:rsidRDefault="00B50A13">
            <w:pPr>
              <w:pStyle w:val="af9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9" w:type="dxa"/>
            <w:vMerge w:val="restart"/>
          </w:tcPr>
          <w:p w:rsidR="00B50A13" w:rsidRDefault="00C12E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Владимирская область</w:t>
            </w:r>
          </w:p>
        </w:tc>
      </w:tr>
      <w:tr w:rsidR="00B50A13">
        <w:trPr>
          <w:trHeight w:val="328"/>
        </w:trPr>
        <w:tc>
          <w:tcPr>
            <w:tcW w:w="1100" w:type="dxa"/>
            <w:vMerge w:val="restart"/>
          </w:tcPr>
          <w:p w:rsidR="00B50A13" w:rsidRDefault="00B50A13">
            <w:pPr>
              <w:pStyle w:val="af9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9" w:type="dxa"/>
            <w:vMerge w:val="restart"/>
          </w:tcPr>
          <w:p w:rsidR="00B50A13" w:rsidRDefault="00C12E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Волгоградская область</w:t>
            </w:r>
          </w:p>
        </w:tc>
      </w:tr>
      <w:tr w:rsidR="00B50A13">
        <w:trPr>
          <w:trHeight w:val="328"/>
        </w:trPr>
        <w:tc>
          <w:tcPr>
            <w:tcW w:w="1100" w:type="dxa"/>
            <w:vMerge w:val="restart"/>
          </w:tcPr>
          <w:p w:rsidR="00B50A13" w:rsidRDefault="00B50A13">
            <w:pPr>
              <w:pStyle w:val="af9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9" w:type="dxa"/>
            <w:vMerge w:val="restart"/>
          </w:tcPr>
          <w:p w:rsidR="00B50A13" w:rsidRDefault="00C12E76">
            <w:r>
              <w:rPr>
                <w:rFonts w:ascii="Times New Roman" w:eastAsia="Times New Roman" w:hAnsi="Times New Roman" w:cs="Times New Roman"/>
                <w:sz w:val="28"/>
              </w:rPr>
              <w:t>Воронежская область</w:t>
            </w:r>
          </w:p>
        </w:tc>
      </w:tr>
      <w:tr w:rsidR="00B50A13">
        <w:trPr>
          <w:trHeight w:val="328"/>
        </w:trPr>
        <w:tc>
          <w:tcPr>
            <w:tcW w:w="1100" w:type="dxa"/>
            <w:vMerge w:val="restart"/>
          </w:tcPr>
          <w:p w:rsidR="00B50A13" w:rsidRDefault="00B50A13">
            <w:pPr>
              <w:pStyle w:val="af9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9" w:type="dxa"/>
            <w:vMerge w:val="restart"/>
          </w:tcPr>
          <w:p w:rsidR="00B50A13" w:rsidRDefault="00C12E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Иркутская область</w:t>
            </w:r>
          </w:p>
        </w:tc>
      </w:tr>
      <w:tr w:rsidR="00B50A13">
        <w:trPr>
          <w:trHeight w:val="328"/>
        </w:trPr>
        <w:tc>
          <w:tcPr>
            <w:tcW w:w="1100" w:type="dxa"/>
            <w:vMerge w:val="restart"/>
          </w:tcPr>
          <w:p w:rsidR="00B50A13" w:rsidRDefault="00B50A13">
            <w:pPr>
              <w:pStyle w:val="af9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9" w:type="dxa"/>
            <w:vMerge w:val="restart"/>
          </w:tcPr>
          <w:p w:rsidR="00B50A13" w:rsidRDefault="00C12E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Калининградская область</w:t>
            </w:r>
          </w:p>
        </w:tc>
      </w:tr>
      <w:tr w:rsidR="00B50A13">
        <w:trPr>
          <w:trHeight w:val="328"/>
        </w:trPr>
        <w:tc>
          <w:tcPr>
            <w:tcW w:w="1100" w:type="dxa"/>
            <w:vMerge w:val="restart"/>
          </w:tcPr>
          <w:p w:rsidR="00B50A13" w:rsidRDefault="00B50A13">
            <w:pPr>
              <w:pStyle w:val="af9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9" w:type="dxa"/>
            <w:vMerge w:val="restart"/>
          </w:tcPr>
          <w:p w:rsidR="00B50A13" w:rsidRDefault="00C12E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Кировская область</w:t>
            </w:r>
          </w:p>
        </w:tc>
      </w:tr>
      <w:tr w:rsidR="00B50A13">
        <w:trPr>
          <w:trHeight w:val="328"/>
        </w:trPr>
        <w:tc>
          <w:tcPr>
            <w:tcW w:w="1100" w:type="dxa"/>
            <w:vMerge w:val="restart"/>
          </w:tcPr>
          <w:p w:rsidR="00B50A13" w:rsidRDefault="00B50A13">
            <w:pPr>
              <w:pStyle w:val="af9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9" w:type="dxa"/>
            <w:vMerge w:val="restart"/>
          </w:tcPr>
          <w:p w:rsidR="00B50A13" w:rsidRDefault="00C12E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Костромская область</w:t>
            </w:r>
          </w:p>
        </w:tc>
      </w:tr>
      <w:tr w:rsidR="00B50A13">
        <w:trPr>
          <w:trHeight w:val="372"/>
        </w:trPr>
        <w:tc>
          <w:tcPr>
            <w:tcW w:w="1100" w:type="dxa"/>
            <w:vMerge w:val="restart"/>
          </w:tcPr>
          <w:p w:rsidR="00B50A13" w:rsidRDefault="00B50A13">
            <w:pPr>
              <w:pStyle w:val="af9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9" w:type="dxa"/>
            <w:vMerge w:val="restart"/>
          </w:tcPr>
          <w:p w:rsidR="00B50A13" w:rsidRDefault="00C12E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Ленинградская область</w:t>
            </w:r>
          </w:p>
        </w:tc>
      </w:tr>
      <w:tr w:rsidR="00B50A13">
        <w:trPr>
          <w:trHeight w:val="328"/>
        </w:trPr>
        <w:tc>
          <w:tcPr>
            <w:tcW w:w="1100" w:type="dxa"/>
            <w:vMerge w:val="restart"/>
          </w:tcPr>
          <w:p w:rsidR="00B50A13" w:rsidRDefault="00B50A13">
            <w:pPr>
              <w:pStyle w:val="af9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9" w:type="dxa"/>
            <w:vMerge w:val="restart"/>
          </w:tcPr>
          <w:p w:rsidR="00B50A13" w:rsidRDefault="00C12E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Московская область</w:t>
            </w:r>
          </w:p>
        </w:tc>
      </w:tr>
      <w:tr w:rsidR="00B50A13">
        <w:trPr>
          <w:trHeight w:val="328"/>
        </w:trPr>
        <w:tc>
          <w:tcPr>
            <w:tcW w:w="1100" w:type="dxa"/>
            <w:vMerge w:val="restart"/>
          </w:tcPr>
          <w:p w:rsidR="00B50A13" w:rsidRDefault="00B50A13">
            <w:pPr>
              <w:pStyle w:val="af9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9" w:type="dxa"/>
            <w:vMerge w:val="restart"/>
          </w:tcPr>
          <w:p w:rsidR="00B50A13" w:rsidRDefault="00C12E76">
            <w:r>
              <w:rPr>
                <w:rFonts w:ascii="Times New Roman" w:eastAsia="Times New Roman" w:hAnsi="Times New Roman" w:cs="Times New Roman"/>
                <w:sz w:val="28"/>
              </w:rPr>
              <w:t>Мурманская область</w:t>
            </w:r>
          </w:p>
        </w:tc>
      </w:tr>
      <w:tr w:rsidR="00B50A13">
        <w:trPr>
          <w:trHeight w:val="328"/>
        </w:trPr>
        <w:tc>
          <w:tcPr>
            <w:tcW w:w="1100" w:type="dxa"/>
            <w:vMerge w:val="restart"/>
          </w:tcPr>
          <w:p w:rsidR="00B50A13" w:rsidRDefault="00B50A13">
            <w:pPr>
              <w:pStyle w:val="af9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9" w:type="dxa"/>
            <w:vMerge w:val="restart"/>
          </w:tcPr>
          <w:p w:rsidR="00B50A13" w:rsidRDefault="00C12E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Нижегородская область</w:t>
            </w:r>
          </w:p>
        </w:tc>
      </w:tr>
      <w:tr w:rsidR="00B50A13">
        <w:trPr>
          <w:trHeight w:val="328"/>
        </w:trPr>
        <w:tc>
          <w:tcPr>
            <w:tcW w:w="1100" w:type="dxa"/>
            <w:vMerge w:val="restart"/>
          </w:tcPr>
          <w:p w:rsidR="00B50A13" w:rsidRDefault="00B50A13">
            <w:pPr>
              <w:pStyle w:val="af9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9" w:type="dxa"/>
            <w:vMerge w:val="restart"/>
          </w:tcPr>
          <w:p w:rsidR="00B50A13" w:rsidRDefault="00C12E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Новгородская область</w:t>
            </w:r>
          </w:p>
        </w:tc>
      </w:tr>
      <w:tr w:rsidR="00B50A13">
        <w:trPr>
          <w:trHeight w:val="328"/>
        </w:trPr>
        <w:tc>
          <w:tcPr>
            <w:tcW w:w="1100" w:type="dxa"/>
            <w:vMerge w:val="restart"/>
          </w:tcPr>
          <w:p w:rsidR="00B50A13" w:rsidRDefault="00B50A13">
            <w:pPr>
              <w:pStyle w:val="af9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9" w:type="dxa"/>
            <w:vMerge w:val="restart"/>
          </w:tcPr>
          <w:p w:rsidR="00B50A13" w:rsidRDefault="00C12E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Новосибирская область</w:t>
            </w:r>
          </w:p>
        </w:tc>
      </w:tr>
      <w:tr w:rsidR="00B50A13">
        <w:trPr>
          <w:trHeight w:val="328"/>
        </w:trPr>
        <w:tc>
          <w:tcPr>
            <w:tcW w:w="1100" w:type="dxa"/>
            <w:vMerge w:val="restart"/>
          </w:tcPr>
          <w:p w:rsidR="00B50A13" w:rsidRDefault="00B50A13">
            <w:pPr>
              <w:pStyle w:val="af9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9" w:type="dxa"/>
            <w:vMerge w:val="restart"/>
          </w:tcPr>
          <w:p w:rsidR="00B50A13" w:rsidRDefault="00C12E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Омская область</w:t>
            </w:r>
          </w:p>
        </w:tc>
      </w:tr>
      <w:tr w:rsidR="00B50A13">
        <w:trPr>
          <w:trHeight w:val="328"/>
        </w:trPr>
        <w:tc>
          <w:tcPr>
            <w:tcW w:w="1100" w:type="dxa"/>
            <w:vMerge w:val="restart"/>
          </w:tcPr>
          <w:p w:rsidR="00B50A13" w:rsidRDefault="00B50A13">
            <w:pPr>
              <w:pStyle w:val="af9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9" w:type="dxa"/>
            <w:vMerge w:val="restart"/>
          </w:tcPr>
          <w:p w:rsidR="00B50A13" w:rsidRDefault="00C12E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Пензенская область</w:t>
            </w:r>
          </w:p>
        </w:tc>
      </w:tr>
      <w:tr w:rsidR="00B50A13">
        <w:trPr>
          <w:trHeight w:val="328"/>
        </w:trPr>
        <w:tc>
          <w:tcPr>
            <w:tcW w:w="1100" w:type="dxa"/>
            <w:vMerge w:val="restart"/>
          </w:tcPr>
          <w:p w:rsidR="00B50A13" w:rsidRDefault="00B50A13">
            <w:pPr>
              <w:pStyle w:val="af9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9" w:type="dxa"/>
            <w:vMerge w:val="restart"/>
          </w:tcPr>
          <w:p w:rsidR="00B50A13" w:rsidRDefault="00C12E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Псковская область</w:t>
            </w:r>
          </w:p>
        </w:tc>
      </w:tr>
      <w:tr w:rsidR="00B50A13">
        <w:trPr>
          <w:trHeight w:val="328"/>
        </w:trPr>
        <w:tc>
          <w:tcPr>
            <w:tcW w:w="1100" w:type="dxa"/>
            <w:vMerge w:val="restart"/>
          </w:tcPr>
          <w:p w:rsidR="00B50A13" w:rsidRDefault="00B50A13">
            <w:pPr>
              <w:pStyle w:val="af9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9" w:type="dxa"/>
            <w:vMerge w:val="restart"/>
          </w:tcPr>
          <w:p w:rsidR="00B50A13" w:rsidRDefault="00C12E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Ростовская область</w:t>
            </w:r>
          </w:p>
        </w:tc>
      </w:tr>
      <w:tr w:rsidR="00B50A13">
        <w:trPr>
          <w:trHeight w:val="328"/>
        </w:trPr>
        <w:tc>
          <w:tcPr>
            <w:tcW w:w="1100" w:type="dxa"/>
            <w:vMerge w:val="restart"/>
          </w:tcPr>
          <w:p w:rsidR="00B50A13" w:rsidRDefault="00B50A13">
            <w:pPr>
              <w:pStyle w:val="af9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9" w:type="dxa"/>
            <w:vMerge w:val="restart"/>
          </w:tcPr>
          <w:p w:rsidR="00B50A13" w:rsidRDefault="00C12E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Самарская область</w:t>
            </w:r>
          </w:p>
        </w:tc>
      </w:tr>
      <w:tr w:rsidR="00B50A13">
        <w:trPr>
          <w:trHeight w:val="328"/>
        </w:trPr>
        <w:tc>
          <w:tcPr>
            <w:tcW w:w="1100" w:type="dxa"/>
            <w:vMerge w:val="restart"/>
          </w:tcPr>
          <w:p w:rsidR="00B50A13" w:rsidRDefault="00B50A13">
            <w:pPr>
              <w:pStyle w:val="af9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9" w:type="dxa"/>
            <w:vMerge w:val="restart"/>
          </w:tcPr>
          <w:p w:rsidR="00B50A13" w:rsidRDefault="00C12E76">
            <w:r>
              <w:rPr>
                <w:rFonts w:ascii="Times New Roman" w:eastAsia="Times New Roman" w:hAnsi="Times New Roman" w:cs="Times New Roman"/>
                <w:sz w:val="28"/>
              </w:rPr>
              <w:t>Саратовская область</w:t>
            </w:r>
          </w:p>
        </w:tc>
      </w:tr>
      <w:tr w:rsidR="00B50A13">
        <w:trPr>
          <w:trHeight w:val="328"/>
        </w:trPr>
        <w:tc>
          <w:tcPr>
            <w:tcW w:w="1100" w:type="dxa"/>
            <w:vMerge w:val="restart"/>
          </w:tcPr>
          <w:p w:rsidR="00B50A13" w:rsidRDefault="00B50A13">
            <w:pPr>
              <w:pStyle w:val="af9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9" w:type="dxa"/>
            <w:vMerge w:val="restart"/>
          </w:tcPr>
          <w:p w:rsidR="00B50A13" w:rsidRDefault="00C12E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Сахалинская область</w:t>
            </w:r>
          </w:p>
        </w:tc>
      </w:tr>
      <w:tr w:rsidR="00B50A13">
        <w:trPr>
          <w:trHeight w:val="328"/>
        </w:trPr>
        <w:tc>
          <w:tcPr>
            <w:tcW w:w="1100" w:type="dxa"/>
            <w:vMerge w:val="restart"/>
          </w:tcPr>
          <w:p w:rsidR="00B50A13" w:rsidRDefault="00B50A13">
            <w:pPr>
              <w:pStyle w:val="af9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9" w:type="dxa"/>
            <w:vMerge w:val="restart"/>
          </w:tcPr>
          <w:p w:rsidR="00B50A13" w:rsidRDefault="00C12E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Свердловская область</w:t>
            </w:r>
          </w:p>
        </w:tc>
      </w:tr>
      <w:tr w:rsidR="00B50A13">
        <w:trPr>
          <w:trHeight w:val="328"/>
        </w:trPr>
        <w:tc>
          <w:tcPr>
            <w:tcW w:w="1100" w:type="dxa"/>
            <w:vMerge w:val="restart"/>
          </w:tcPr>
          <w:p w:rsidR="00B50A13" w:rsidRDefault="00B50A13">
            <w:pPr>
              <w:pStyle w:val="af9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9" w:type="dxa"/>
            <w:vMerge w:val="restart"/>
          </w:tcPr>
          <w:p w:rsidR="00B50A13" w:rsidRDefault="00C12E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Тюменская область</w:t>
            </w:r>
          </w:p>
        </w:tc>
      </w:tr>
      <w:tr w:rsidR="00B50A13">
        <w:trPr>
          <w:trHeight w:val="328"/>
        </w:trPr>
        <w:tc>
          <w:tcPr>
            <w:tcW w:w="1100" w:type="dxa"/>
            <w:vMerge w:val="restart"/>
          </w:tcPr>
          <w:p w:rsidR="00B50A13" w:rsidRDefault="00B50A13">
            <w:pPr>
              <w:pStyle w:val="af9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9" w:type="dxa"/>
            <w:vMerge w:val="restart"/>
          </w:tcPr>
          <w:p w:rsidR="00B50A13" w:rsidRDefault="00C12E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Челябинская область</w:t>
            </w:r>
          </w:p>
        </w:tc>
      </w:tr>
      <w:tr w:rsidR="00B50A13">
        <w:trPr>
          <w:trHeight w:val="355"/>
        </w:trPr>
        <w:tc>
          <w:tcPr>
            <w:tcW w:w="1100" w:type="dxa"/>
            <w:vMerge w:val="restart"/>
          </w:tcPr>
          <w:p w:rsidR="00B50A13" w:rsidRDefault="00B50A13">
            <w:pPr>
              <w:pStyle w:val="af9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9" w:type="dxa"/>
            <w:vMerge w:val="restart"/>
          </w:tcPr>
          <w:p w:rsidR="00B50A13" w:rsidRDefault="00C12E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Ярославская область</w:t>
            </w:r>
          </w:p>
        </w:tc>
      </w:tr>
      <w:tr w:rsidR="00B50A13">
        <w:trPr>
          <w:trHeight w:val="328"/>
        </w:trPr>
        <w:tc>
          <w:tcPr>
            <w:tcW w:w="1100" w:type="dxa"/>
            <w:vMerge w:val="restart"/>
          </w:tcPr>
          <w:p w:rsidR="00B50A13" w:rsidRDefault="00B50A13">
            <w:pPr>
              <w:pStyle w:val="af9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9" w:type="dxa"/>
            <w:vMerge w:val="restart"/>
          </w:tcPr>
          <w:p w:rsidR="00B50A13" w:rsidRDefault="00C12E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Ханты-Мансийский автономный округ</w:t>
            </w:r>
          </w:p>
        </w:tc>
      </w:tr>
    </w:tbl>
    <w:p w:rsidR="00B50A13" w:rsidRDefault="00B50A13">
      <w:pPr>
        <w:spacing w:after="0"/>
        <w:rPr>
          <w:rFonts w:ascii="Times New Roman" w:eastAsia="Times New Roman" w:hAnsi="Times New Roman" w:cs="Times New Roman"/>
        </w:rPr>
      </w:pPr>
    </w:p>
    <w:p w:rsidR="00B50A13" w:rsidRDefault="00B50A13">
      <w:pPr>
        <w:spacing w:after="0"/>
        <w:rPr>
          <w:rFonts w:ascii="Times New Roman" w:eastAsia="Times New Roman" w:hAnsi="Times New Roman" w:cs="Times New Roman"/>
        </w:rPr>
      </w:pPr>
    </w:p>
    <w:p w:rsidR="00B50A13" w:rsidRDefault="00B50A13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B50A13" w:rsidRDefault="00B50A13"/>
    <w:p w:rsidR="00B50A13" w:rsidRDefault="00B50A13"/>
    <w:p w:rsidR="00B50A13" w:rsidRDefault="00B50A13"/>
    <w:p w:rsidR="00B50A13" w:rsidRDefault="00B50A13"/>
    <w:p w:rsidR="00B50A13" w:rsidRDefault="00B50A13"/>
    <w:p w:rsidR="00B50A13" w:rsidRDefault="00B50A13">
      <w:bookmarkStart w:id="0" w:name="_GoBack"/>
      <w:bookmarkEnd w:id="0"/>
    </w:p>
    <w:p w:rsidR="00B50A13" w:rsidRDefault="00B50A13"/>
    <w:p w:rsidR="00B50A13" w:rsidRDefault="00B50A13"/>
    <w:p w:rsidR="00B50A13" w:rsidRDefault="00B50A13"/>
    <w:p w:rsidR="00B50A13" w:rsidRDefault="00B50A13"/>
    <w:p w:rsidR="00B50A13" w:rsidRDefault="00B50A13"/>
    <w:p w:rsidR="00B50A13" w:rsidRDefault="00B50A13"/>
    <w:p w:rsidR="00B50A13" w:rsidRDefault="00B50A13"/>
    <w:p w:rsidR="00B50A13" w:rsidRDefault="00B50A13"/>
    <w:p w:rsidR="00B50A13" w:rsidRDefault="00B50A13"/>
    <w:sectPr w:rsidR="00B50A13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E76" w:rsidRDefault="00C12E76">
      <w:pPr>
        <w:spacing w:after="0" w:line="240" w:lineRule="auto"/>
      </w:pPr>
      <w:r>
        <w:separator/>
      </w:r>
    </w:p>
  </w:endnote>
  <w:endnote w:type="continuationSeparator" w:id="0">
    <w:p w:rsidR="00C12E76" w:rsidRDefault="00C12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A13" w:rsidRDefault="00B50A1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E76" w:rsidRDefault="00C12E76">
      <w:pPr>
        <w:spacing w:after="0" w:line="240" w:lineRule="auto"/>
      </w:pPr>
      <w:r>
        <w:separator/>
      </w:r>
    </w:p>
  </w:footnote>
  <w:footnote w:type="continuationSeparator" w:id="0">
    <w:p w:rsidR="00C12E76" w:rsidRDefault="00C12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A13" w:rsidRDefault="00C12E76">
    <w:pPr>
      <w:pStyle w:val="aa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fldChar w:fldCharType="begin"/>
    </w:r>
    <w:r>
      <w:rPr>
        <w:rFonts w:ascii="Times New Roman" w:eastAsia="Times New Roman" w:hAnsi="Times New Roman" w:cs="Times New Roman"/>
        <w:sz w:val="28"/>
      </w:rPr>
      <w:instrText>PAGE \* MERGEFORMAT</w:instrText>
    </w:r>
    <w:r>
      <w:rPr>
        <w:rFonts w:ascii="Times New Roman" w:eastAsia="Times New Roman" w:hAnsi="Times New Roman" w:cs="Times New Roman"/>
        <w:sz w:val="28"/>
      </w:rPr>
      <w:fldChar w:fldCharType="separate"/>
    </w:r>
    <w:r w:rsidR="00EA02E1">
      <w:rPr>
        <w:rFonts w:ascii="Times New Roman" w:eastAsia="Times New Roman" w:hAnsi="Times New Roman" w:cs="Times New Roman"/>
        <w:noProof/>
        <w:sz w:val="28"/>
      </w:rPr>
      <w:t>2</w:t>
    </w:r>
    <w:r>
      <w:rPr>
        <w:rFonts w:ascii="Times New Roman" w:eastAsia="Times New Roman" w:hAnsi="Times New Roman" w:cs="Times New Roman"/>
        <w:sz w:val="28"/>
      </w:rPr>
      <w:fldChar w:fldCharType="end"/>
    </w:r>
  </w:p>
  <w:p w:rsidR="00B50A13" w:rsidRDefault="00B50A13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A13" w:rsidRDefault="00B50A1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0564C1"/>
    <w:multiLevelType w:val="hybridMultilevel"/>
    <w:tmpl w:val="21947C48"/>
    <w:lvl w:ilvl="0" w:tplc="5B76159C">
      <w:start w:val="1"/>
      <w:numFmt w:val="decimal"/>
      <w:lvlText w:val="%1."/>
      <w:lvlJc w:val="left"/>
      <w:pPr>
        <w:ind w:left="709" w:hanging="360"/>
      </w:pPr>
      <w:rPr>
        <w:sz w:val="30"/>
      </w:rPr>
    </w:lvl>
    <w:lvl w:ilvl="1" w:tplc="81D8A62C">
      <w:start w:val="1"/>
      <w:numFmt w:val="lowerLetter"/>
      <w:lvlText w:val="%2."/>
      <w:lvlJc w:val="left"/>
      <w:pPr>
        <w:ind w:left="1429" w:hanging="360"/>
      </w:pPr>
    </w:lvl>
    <w:lvl w:ilvl="2" w:tplc="7D5A62A0">
      <w:start w:val="1"/>
      <w:numFmt w:val="lowerRoman"/>
      <w:lvlText w:val="%3."/>
      <w:lvlJc w:val="right"/>
      <w:pPr>
        <w:ind w:left="2149" w:hanging="180"/>
      </w:pPr>
    </w:lvl>
    <w:lvl w:ilvl="3" w:tplc="20C0A8BA">
      <w:start w:val="1"/>
      <w:numFmt w:val="decimal"/>
      <w:lvlText w:val="%4."/>
      <w:lvlJc w:val="left"/>
      <w:pPr>
        <w:ind w:left="2869" w:hanging="360"/>
      </w:pPr>
    </w:lvl>
    <w:lvl w:ilvl="4" w:tplc="8AFEA8AE">
      <w:start w:val="1"/>
      <w:numFmt w:val="lowerLetter"/>
      <w:lvlText w:val="%5."/>
      <w:lvlJc w:val="left"/>
      <w:pPr>
        <w:ind w:left="3589" w:hanging="360"/>
      </w:pPr>
    </w:lvl>
    <w:lvl w:ilvl="5" w:tplc="C9460E96">
      <w:start w:val="1"/>
      <w:numFmt w:val="lowerRoman"/>
      <w:lvlText w:val="%6."/>
      <w:lvlJc w:val="right"/>
      <w:pPr>
        <w:ind w:left="4309" w:hanging="180"/>
      </w:pPr>
    </w:lvl>
    <w:lvl w:ilvl="6" w:tplc="14C2BDC0">
      <w:start w:val="1"/>
      <w:numFmt w:val="decimal"/>
      <w:lvlText w:val="%7."/>
      <w:lvlJc w:val="left"/>
      <w:pPr>
        <w:ind w:left="5029" w:hanging="360"/>
      </w:pPr>
    </w:lvl>
    <w:lvl w:ilvl="7" w:tplc="253CD976">
      <w:start w:val="1"/>
      <w:numFmt w:val="lowerLetter"/>
      <w:lvlText w:val="%8."/>
      <w:lvlJc w:val="left"/>
      <w:pPr>
        <w:ind w:left="5749" w:hanging="360"/>
      </w:pPr>
    </w:lvl>
    <w:lvl w:ilvl="8" w:tplc="3880DAE6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A13"/>
    <w:rsid w:val="00B50A13"/>
    <w:rsid w:val="00C12E76"/>
    <w:rsid w:val="00EA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2BBEBC-C90D-41D5-A76F-7FA50AF3C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link w:val="a4"/>
    <w:uiPriority w:val="10"/>
    <w:rPr>
      <w:sz w:val="48"/>
      <w:szCs w:val="48"/>
    </w:rPr>
  </w:style>
  <w:style w:type="character" w:customStyle="1" w:styleId="a5">
    <w:name w:val="Подзаголовок Знак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link w:val="aa"/>
    <w:uiPriority w:val="99"/>
  </w:style>
  <w:style w:type="character" w:customStyle="1" w:styleId="FooterChar">
    <w:name w:val="Footer Char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d">
    <w:name w:val="foot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  <w:outlineLvl w:val="0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EEEEEE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  <w:outlineLvl w:val="0"/>
    </w:pPr>
    <w:rPr>
      <w:b/>
      <w:bCs/>
      <w:color w:val="000000" w:themeColor="text1"/>
      <w:sz w:val="72"/>
      <w:szCs w:val="72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Долгушева Ольга Анатольевна</cp:lastModifiedBy>
  <cp:revision>2</cp:revision>
  <dcterms:created xsi:type="dcterms:W3CDTF">2022-04-19T07:00:00Z</dcterms:created>
  <dcterms:modified xsi:type="dcterms:W3CDTF">2022-04-19T07:00:00Z</dcterms:modified>
</cp:coreProperties>
</file>